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A" w:rsidRPr="00C51F22" w:rsidRDefault="0017535A" w:rsidP="0017535A">
      <w:pPr>
        <w:pStyle w:val="1"/>
        <w:shd w:val="clear" w:color="auto" w:fill="FFFFFF"/>
        <w:spacing w:before="150" w:beforeAutospacing="0" w:after="150" w:afterAutospacing="0" w:line="1020" w:lineRule="atLeast"/>
        <w:jc w:val="center"/>
        <w:textAlignment w:val="baseline"/>
        <w:rPr>
          <w:color w:val="000000" w:themeColor="text1"/>
          <w:sz w:val="32"/>
          <w:szCs w:val="32"/>
        </w:rPr>
      </w:pPr>
      <w:bookmarkStart w:id="0" w:name="_GoBack"/>
      <w:bookmarkEnd w:id="0"/>
      <w:r w:rsidRPr="00C51F22">
        <w:rPr>
          <w:color w:val="000000" w:themeColor="text1"/>
          <w:sz w:val="32"/>
          <w:szCs w:val="32"/>
        </w:rPr>
        <w:t>Ср</w:t>
      </w:r>
      <w:r w:rsidR="00C51F22">
        <w:rPr>
          <w:color w:val="000000" w:themeColor="text1"/>
          <w:sz w:val="32"/>
          <w:szCs w:val="32"/>
        </w:rPr>
        <w:t>окът за плащане на такса "куче"</w:t>
      </w:r>
    </w:p>
    <w:p w:rsidR="00C51F22" w:rsidRDefault="00C51F22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7535A" w:rsidRPr="00C51F22" w:rsidRDefault="00C51F22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</w:t>
      </w:r>
      <w:r w:rsidR="0017535A" w:rsidRPr="0017535A">
        <w:rPr>
          <w:color w:val="000000" w:themeColor="text1"/>
          <w:sz w:val="28"/>
          <w:szCs w:val="28"/>
        </w:rPr>
        <w:t>райния</w:t>
      </w:r>
      <w:r w:rsidR="0017535A" w:rsidRPr="00C51F22">
        <w:rPr>
          <w:color w:val="000000" w:themeColor="text1"/>
          <w:sz w:val="28"/>
          <w:szCs w:val="28"/>
        </w:rPr>
        <w:t>т срок,  в който</w:t>
      </w:r>
      <w:r w:rsidR="0017535A" w:rsidRPr="0017535A">
        <w:rPr>
          <w:color w:val="000000" w:themeColor="text1"/>
          <w:sz w:val="28"/>
          <w:szCs w:val="28"/>
        </w:rPr>
        <w:t xml:space="preserve"> трябва да</w:t>
      </w:r>
      <w:r w:rsidR="0017535A" w:rsidRPr="00C51F22">
        <w:rPr>
          <w:color w:val="000000" w:themeColor="text1"/>
          <w:sz w:val="28"/>
          <w:szCs w:val="28"/>
        </w:rPr>
        <w:t xml:space="preserve"> се заплати </w:t>
      </w:r>
      <w:r w:rsidR="0017535A" w:rsidRPr="0017535A">
        <w:rPr>
          <w:color w:val="000000" w:themeColor="text1"/>
          <w:sz w:val="28"/>
          <w:szCs w:val="28"/>
        </w:rPr>
        <w:t>ежегодната такса за притежав</w:t>
      </w:r>
      <w:r w:rsidR="0017535A" w:rsidRPr="00C51F22">
        <w:rPr>
          <w:color w:val="000000" w:themeColor="text1"/>
          <w:sz w:val="28"/>
          <w:szCs w:val="28"/>
        </w:rPr>
        <w:t>ане на куче</w:t>
      </w:r>
      <w:r>
        <w:rPr>
          <w:color w:val="000000" w:themeColor="text1"/>
          <w:sz w:val="28"/>
          <w:szCs w:val="28"/>
        </w:rPr>
        <w:t xml:space="preserve"> </w:t>
      </w:r>
      <w:r w:rsidRPr="00C51F22">
        <w:rPr>
          <w:color w:val="000000" w:themeColor="text1"/>
          <w:sz w:val="28"/>
          <w:szCs w:val="28"/>
        </w:rPr>
        <w:t>в размер на 3</w:t>
      </w:r>
      <w:r w:rsidRPr="0017535A">
        <w:rPr>
          <w:color w:val="000000" w:themeColor="text1"/>
          <w:sz w:val="28"/>
          <w:szCs w:val="28"/>
        </w:rPr>
        <w:t xml:space="preserve"> лева</w:t>
      </w:r>
      <w:r>
        <w:rPr>
          <w:color w:val="000000" w:themeColor="text1"/>
          <w:sz w:val="28"/>
          <w:szCs w:val="28"/>
        </w:rPr>
        <w:t xml:space="preserve"> е</w:t>
      </w:r>
      <w:r w:rsidRPr="00C51F22">
        <w:rPr>
          <w:color w:val="000000" w:themeColor="text1"/>
          <w:sz w:val="28"/>
          <w:szCs w:val="28"/>
        </w:rPr>
        <w:t xml:space="preserve"> 31 март</w:t>
      </w:r>
      <w:r w:rsidR="0017535A" w:rsidRPr="0017535A">
        <w:rPr>
          <w:color w:val="000000" w:themeColor="text1"/>
          <w:sz w:val="28"/>
          <w:szCs w:val="28"/>
        </w:rPr>
        <w:t xml:space="preserve">. Изискването е по Закона за местни данъци и такси. </w:t>
      </w:r>
    </w:p>
    <w:p w:rsidR="0017535A" w:rsidRPr="00C51F22" w:rsidRDefault="0017535A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7535A">
        <w:rPr>
          <w:color w:val="000000" w:themeColor="text1"/>
          <w:sz w:val="28"/>
          <w:szCs w:val="28"/>
        </w:rPr>
        <w:t>От заплащане на годишна такса са освободени собственици на</w:t>
      </w:r>
      <w:r w:rsidRPr="00C51F22">
        <w:rPr>
          <w:color w:val="000000" w:themeColor="text1"/>
          <w:sz w:val="28"/>
          <w:szCs w:val="28"/>
        </w:rPr>
        <w:t xml:space="preserve">: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кастрирани кучета;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 xml:space="preserve">кучета на лица с увреждания;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служебни кучета в организациите на бюджетна издръжка;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 xml:space="preserve">кучета, използвани за опитни цели; кучета, използвани от Българския червен кръст;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кучета, които придружават или охраняват селскостопански животни, които се отглеждат в регистриран животновъден обект</w:t>
      </w:r>
      <w:r w:rsidRPr="00C51F22">
        <w:rPr>
          <w:color w:val="000000" w:themeColor="text1"/>
          <w:sz w:val="28"/>
          <w:szCs w:val="28"/>
          <w:lang w:val="en-US"/>
        </w:rPr>
        <w:t>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кучета с поставен микрочип – за първата година от регистрацията.</w:t>
      </w:r>
    </w:p>
    <w:p w:rsidR="0017535A" w:rsidRPr="0017535A" w:rsidRDefault="0017535A" w:rsidP="00D821D1">
      <w:pPr>
        <w:shd w:val="clear" w:color="auto" w:fill="FFFFFF"/>
        <w:spacing w:line="240" w:lineRule="atLeast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Административната регистрация </w:t>
      </w:r>
      <w:r w:rsidRPr="00175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на всяко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домашно куче се извършва в </w:t>
      </w:r>
      <w:r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Общинска администрация – Гурково, гр. Гурково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срещу представяне на документ за самоличност на собственика и редовно заверен ветеринарномедицински паспорт с отразени в него маркировка на животното и задължителните ветеринарномедицински манипулации, 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br/>
      </w:r>
      <w:r w:rsid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Липсата на идентификация на домашното куче, поставена от ветеринарен лекар, непочистването на </w:t>
      </w:r>
      <w:proofErr w:type="spellStart"/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екстрементите</w:t>
      </w:r>
      <w:proofErr w:type="spellEnd"/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домашния любимец, разхождането му свободно в необозначени за това пространства и неосигуряването на контрол върху поведението на кучето на обществени места се санкционира според </w:t>
      </w:r>
      <w:r w:rsidR="00C51F22"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действащото законодателство.</w:t>
      </w:r>
    </w:p>
    <w:p w:rsidR="00246604" w:rsidRPr="00C51F22" w:rsidRDefault="00246604" w:rsidP="00C51F22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bg-BG"/>
        </w:rPr>
      </w:pPr>
    </w:p>
    <w:p w:rsidR="00246604" w:rsidRPr="00C51F22" w:rsidRDefault="00C51F22" w:rsidP="00C51F22">
      <w:pPr>
        <w:spacing w:line="240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1F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Таксата може да заплатите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r w:rsidR="00246604"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„Местни данъци и такси”, ет.1, ст.1А  в Общинска администрация – град Гурково или по сметка на Община Гурково:</w:t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</w:pP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  <w:tab/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</w:pP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>ЦКБ АД  Клон  Стара Загора, Офис –Гурково</w:t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</w:pP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>IBAN BG 88 CECB 9790 8463 9680 00</w:t>
      </w:r>
    </w:p>
    <w:p w:rsidR="003123DF" w:rsidRPr="00C51F22" w:rsidRDefault="00246604" w:rsidP="00C51F22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 xml:space="preserve">КОД ЗА ВИД ПЛАЩАНЕ  </w:t>
      </w:r>
      <w:r w:rsidR="00C5231B"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>448013</w:t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 xml:space="preserve"> </w:t>
      </w:r>
      <w:r w:rsidRPr="00C51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bg-BG"/>
        </w:rPr>
        <w:t>такса за притежаване на куче</w:t>
      </w:r>
    </w:p>
    <w:sectPr w:rsidR="003123DF" w:rsidRPr="00C51F22" w:rsidSect="003123D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5F5"/>
    <w:multiLevelType w:val="hybridMultilevel"/>
    <w:tmpl w:val="930CC242"/>
    <w:lvl w:ilvl="0" w:tplc="A880E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47"/>
    <w:rsid w:val="0005682A"/>
    <w:rsid w:val="0017535A"/>
    <w:rsid w:val="00246604"/>
    <w:rsid w:val="003123DF"/>
    <w:rsid w:val="003144F3"/>
    <w:rsid w:val="00886447"/>
    <w:rsid w:val="00C51F22"/>
    <w:rsid w:val="00C5231B"/>
    <w:rsid w:val="00D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2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Apis</cp:lastModifiedBy>
  <cp:revision>2</cp:revision>
  <dcterms:created xsi:type="dcterms:W3CDTF">2021-03-12T07:42:00Z</dcterms:created>
  <dcterms:modified xsi:type="dcterms:W3CDTF">2021-03-12T07:42:00Z</dcterms:modified>
</cp:coreProperties>
</file>